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7" w:rsidRDefault="00440A77" w:rsidP="0044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ДЕТСКО-ЮНОШЕСКИЙ ЦЕНТР</w:t>
      </w:r>
    </w:p>
    <w:p w:rsidR="00440A77" w:rsidRDefault="00440A77" w:rsidP="0044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римерный п</w:t>
      </w:r>
      <w:r w:rsidRPr="005F776D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районной воспитательной работы</w:t>
      </w:r>
    </w:p>
    <w:p w:rsidR="00440A77" w:rsidRDefault="00440A77" w:rsidP="0044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Pr="005F776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027"/>
        <w:gridCol w:w="1695"/>
        <w:gridCol w:w="2416"/>
        <w:gridCol w:w="3098"/>
        <w:gridCol w:w="2127"/>
      </w:tblGrid>
      <w:tr w:rsidR="00440A77" w:rsidRPr="004F3CE8" w:rsidTr="00BC6615">
        <w:trPr>
          <w:trHeight w:val="463"/>
        </w:trPr>
        <w:tc>
          <w:tcPr>
            <w:tcW w:w="636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27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95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6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98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27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A77" w:rsidRPr="004F3CE8" w:rsidTr="00BC6615">
        <w:tc>
          <w:tcPr>
            <w:tcW w:w="15999" w:type="dxa"/>
            <w:gridSpan w:val="6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440A77" w:rsidRPr="004F3CE8" w:rsidTr="00BC6615">
        <w:tc>
          <w:tcPr>
            <w:tcW w:w="636" w:type="dxa"/>
          </w:tcPr>
          <w:p w:rsidR="00440A77" w:rsidRPr="004F3CE8" w:rsidRDefault="009C1E03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40A77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«Твори добро!»</w:t>
            </w:r>
          </w:p>
          <w:p w:rsidR="00440A77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Номинации: </w:t>
            </w:r>
          </w:p>
          <w:p w:rsidR="00440A77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с 75-летием Победы», </w:t>
            </w:r>
          </w:p>
          <w:p w:rsidR="00440A77" w:rsidRPr="004F3CE8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«Животные, занесенные в Красную книгу».</w:t>
            </w:r>
          </w:p>
        </w:tc>
        <w:tc>
          <w:tcPr>
            <w:tcW w:w="1695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6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1-30 ноября</w:t>
            </w:r>
          </w:p>
        </w:tc>
        <w:tc>
          <w:tcPr>
            <w:tcW w:w="3098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Бороздина Е.В.,</w:t>
            </w:r>
          </w:p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40A77" w:rsidRPr="004F3CE8" w:rsidTr="00BC6615">
        <w:tc>
          <w:tcPr>
            <w:tcW w:w="15999" w:type="dxa"/>
            <w:gridSpan w:val="6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440A77" w:rsidRPr="004F3CE8" w:rsidTr="00BC6615">
        <w:tc>
          <w:tcPr>
            <w:tcW w:w="636" w:type="dxa"/>
          </w:tcPr>
          <w:p w:rsidR="00440A77" w:rsidRPr="004F3CE8" w:rsidRDefault="00A0742B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«Герои Великой Победы: России, края, района, семьи»,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со Дня победы в Великой Отечественной войне.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 рассказы (очерки).</w:t>
            </w:r>
          </w:p>
        </w:tc>
        <w:tc>
          <w:tcPr>
            <w:tcW w:w="1695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6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1-20 февраля</w:t>
            </w:r>
          </w:p>
        </w:tc>
        <w:tc>
          <w:tcPr>
            <w:tcW w:w="3098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40A77" w:rsidRPr="004F3CE8" w:rsidTr="00BC6615">
        <w:tc>
          <w:tcPr>
            <w:tcW w:w="15999" w:type="dxa"/>
            <w:gridSpan w:val="6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40A77" w:rsidRPr="004F3CE8" w:rsidTr="00BC6615">
        <w:trPr>
          <w:trHeight w:val="551"/>
        </w:trPr>
        <w:tc>
          <w:tcPr>
            <w:tcW w:w="636" w:type="dxa"/>
          </w:tcPr>
          <w:p w:rsidR="00440A77" w:rsidRPr="004F3CE8" w:rsidRDefault="00A0742B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40A77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 «Театральный серпантин»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со Дня победы в Великой Отечественной войне и 160-летию со дня рождения А.П. Чехова</w:t>
            </w:r>
          </w:p>
          <w:p w:rsidR="00440A77" w:rsidRPr="004F3CE8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Номинации: спектакль, монолог. </w:t>
            </w:r>
          </w:p>
        </w:tc>
        <w:tc>
          <w:tcPr>
            <w:tcW w:w="1695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6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3098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40A77" w:rsidRPr="004F3CE8" w:rsidTr="00BC6615">
        <w:tc>
          <w:tcPr>
            <w:tcW w:w="15999" w:type="dxa"/>
            <w:gridSpan w:val="6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40A77" w:rsidRPr="004F3CE8" w:rsidTr="00BC6615">
        <w:tc>
          <w:tcPr>
            <w:tcW w:w="636" w:type="dxa"/>
          </w:tcPr>
          <w:p w:rsidR="00440A77" w:rsidRPr="004F3CE8" w:rsidRDefault="00A0742B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УИРШ «Росток»</w:t>
            </w:r>
            <w:r w:rsidR="009C1E03"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со Дня победы в Великой Отечественной войне.</w:t>
            </w:r>
          </w:p>
        </w:tc>
        <w:tc>
          <w:tcPr>
            <w:tcW w:w="1695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6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3098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440A77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40A77" w:rsidRPr="004F3CE8" w:rsidTr="00BC6615">
        <w:tc>
          <w:tcPr>
            <w:tcW w:w="15999" w:type="dxa"/>
            <w:gridSpan w:val="6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440A77" w:rsidRPr="004F3CE8" w:rsidTr="00BC6615">
        <w:tc>
          <w:tcPr>
            <w:tcW w:w="636" w:type="dxa"/>
          </w:tcPr>
          <w:p w:rsidR="00440A77" w:rsidRPr="004F3CE8" w:rsidRDefault="00A0742B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40A77" w:rsidRPr="004F3CE8" w:rsidRDefault="00440A77" w:rsidP="00B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«Дорогами добра»,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любовью к России мы делами добрыми едины», </w:t>
            </w:r>
            <w:r w:rsidR="009C1E03">
              <w:rPr>
                <w:rFonts w:ascii="Times New Roman" w:hAnsi="Times New Roman" w:cs="Times New Roman"/>
                <w:sz w:val="24"/>
                <w:szCs w:val="24"/>
              </w:rPr>
              <w:t>посвященная 75-летию со Дня победы в Великой Отечественной войне.</w:t>
            </w:r>
            <w:r w:rsidR="009C1E03"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онкурс отчетов</w:t>
            </w:r>
            <w:r w:rsidR="00A0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6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по 20 мая</w:t>
            </w:r>
          </w:p>
        </w:tc>
        <w:tc>
          <w:tcPr>
            <w:tcW w:w="3098" w:type="dxa"/>
          </w:tcPr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</w:tcPr>
          <w:p w:rsidR="00440A77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40A77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  <w:p w:rsidR="00440A77" w:rsidRPr="004F3CE8" w:rsidRDefault="00440A77" w:rsidP="00B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A77" w:rsidRDefault="00440A77" w:rsidP="00440A77"/>
    <w:p w:rsidR="00440A77" w:rsidRDefault="00440A77" w:rsidP="00440A77"/>
    <w:p w:rsidR="00440A77" w:rsidRDefault="00440A77" w:rsidP="00440A77"/>
    <w:p w:rsidR="00353EAF" w:rsidRDefault="00A0742B"/>
    <w:sectPr w:rsidR="00353EAF" w:rsidSect="004F3CE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77"/>
    <w:rsid w:val="00075152"/>
    <w:rsid w:val="0014162A"/>
    <w:rsid w:val="003141DC"/>
    <w:rsid w:val="0043308B"/>
    <w:rsid w:val="00440A77"/>
    <w:rsid w:val="00556DC9"/>
    <w:rsid w:val="009C1E03"/>
    <w:rsid w:val="00A0742B"/>
    <w:rsid w:val="00E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2019-08-27T01:50:00Z</dcterms:created>
  <dcterms:modified xsi:type="dcterms:W3CDTF">2020-02-04T03:45:00Z</dcterms:modified>
</cp:coreProperties>
</file>