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81" w:rsidRPr="00613781" w:rsidRDefault="00613781" w:rsidP="00613781">
      <w:pPr>
        <w:autoSpaceDE w:val="0"/>
        <w:autoSpaceDN w:val="0"/>
        <w:adjustRightInd w:val="0"/>
        <w:spacing w:after="0" w:line="276" w:lineRule="auto"/>
        <w:ind w:right="283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613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Алёна </w:t>
      </w:r>
      <w:proofErr w:type="spellStart"/>
      <w:r w:rsidRPr="00613781">
        <w:rPr>
          <w:rFonts w:ascii="Times New Roman" w:hAnsi="Times New Roman" w:cs="Times New Roman"/>
          <w:b/>
          <w:color w:val="000000"/>
          <w:sz w:val="28"/>
          <w:szCs w:val="28"/>
        </w:rPr>
        <w:t>Масликова</w:t>
      </w:r>
      <w:proofErr w:type="spellEnd"/>
    </w:p>
    <w:p w:rsidR="001C178F" w:rsidRDefault="00570CC0" w:rsidP="00613781">
      <w:pPr>
        <w:autoSpaceDE w:val="0"/>
        <w:autoSpaceDN w:val="0"/>
        <w:adjustRightInd w:val="0"/>
        <w:spacing w:after="0" w:line="276" w:lineRule="auto"/>
        <w:ind w:right="283" w:firstLine="7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0C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Природа </w:t>
      </w:r>
      <w:proofErr w:type="gramStart"/>
      <w:r w:rsidRPr="00570CC0">
        <w:rPr>
          <w:rFonts w:ascii="Times New Roman" w:hAnsi="Times New Roman" w:cs="Times New Roman"/>
          <w:b/>
          <w:i/>
          <w:color w:val="000000"/>
          <w:sz w:val="24"/>
          <w:szCs w:val="24"/>
        </w:rPr>
        <w:t>Алтая  в</w:t>
      </w:r>
      <w:proofErr w:type="gramEnd"/>
      <w:r w:rsidRPr="00570C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надежных руках</w:t>
      </w:r>
    </w:p>
    <w:p w:rsidR="00570CC0" w:rsidRPr="00570CC0" w:rsidRDefault="00570CC0" w:rsidP="001C178F">
      <w:pPr>
        <w:autoSpaceDE w:val="0"/>
        <w:autoSpaceDN w:val="0"/>
        <w:adjustRightInd w:val="0"/>
        <w:spacing w:after="0" w:line="276" w:lineRule="auto"/>
        <w:ind w:right="283"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40FE4" w:rsidRPr="001C178F" w:rsidRDefault="00B40FE4" w:rsidP="001C178F">
      <w:pPr>
        <w:autoSpaceDE w:val="0"/>
        <w:autoSpaceDN w:val="0"/>
        <w:adjustRightInd w:val="0"/>
        <w:spacing w:after="0" w:line="276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О том, что наш детско-юношеский центр получил грант на реализацию проекта «Парк нашей мечты» мне было известно. Но я никак не могла предположить, что буду присутствовать на церемонии вручения свидетельств. Я вошла в состав делегации как корреспондент, пишущий на темы экологии.  Торжественная церемония вручения свидетельств на предоставление грантов Губернатора Алтайского края в сфере экологического воспитания, образования и просвещения состоялась в Большом зале Администрации края. Мы привыкли значимость мероприятия оценивать по наполненности зала. И сначала я удивилась, что зал не переполнен. А потом поняла, что так и должно быть, ведь здесь собрались лучшие из лучших. А победителей всегда не много. Победителями конкурса экологических проектов стали 30 организаций из 21 муниципального района края. И Троицкий ДЮЦ в их числе! Свидетельства вручил губернатор края Александр Богданович </w:t>
      </w:r>
      <w:proofErr w:type="spellStart"/>
      <w:r w:rsidRPr="001C178F">
        <w:rPr>
          <w:rFonts w:ascii="Times New Roman" w:hAnsi="Times New Roman" w:cs="Times New Roman"/>
          <w:color w:val="000000"/>
          <w:sz w:val="24"/>
          <w:szCs w:val="24"/>
        </w:rPr>
        <w:t>Карлин</w:t>
      </w:r>
      <w:proofErr w:type="spellEnd"/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. В своей вступительной речи он отметил необходимость работать </w:t>
      </w:r>
      <w:proofErr w:type="gramStart"/>
      <w:r w:rsidRPr="001C178F">
        <w:rPr>
          <w:rFonts w:ascii="Times New Roman" w:hAnsi="Times New Roman" w:cs="Times New Roman"/>
          <w:color w:val="000000"/>
          <w:sz w:val="24"/>
          <w:szCs w:val="24"/>
        </w:rPr>
        <w:t>с  детьми</w:t>
      </w:r>
      <w:proofErr w:type="gramEnd"/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 и молодежью на тему  воспитания любви и бережного отношения к уникальной природе нашего края. </w:t>
      </w:r>
      <w:proofErr w:type="spellStart"/>
      <w:r w:rsidRPr="001C178F">
        <w:rPr>
          <w:rFonts w:ascii="Times New Roman" w:hAnsi="Times New Roman" w:cs="Times New Roman"/>
          <w:color w:val="000000"/>
          <w:sz w:val="24"/>
          <w:szCs w:val="24"/>
        </w:rPr>
        <w:t>Карлин</w:t>
      </w:r>
      <w:proofErr w:type="spellEnd"/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 отметил, что при поддержке Администрации края уже 18 лет издается газета «Природа Алтая». Детская общественная экспедиция «Начни с дома своего» в этом году пройдет в семнадцатый раз. На </w:t>
      </w:r>
      <w:proofErr w:type="gramStart"/>
      <w:r w:rsidRPr="001C178F">
        <w:rPr>
          <w:rFonts w:ascii="Times New Roman" w:hAnsi="Times New Roman" w:cs="Times New Roman"/>
          <w:color w:val="000000"/>
          <w:sz w:val="24"/>
          <w:szCs w:val="24"/>
        </w:rPr>
        <w:t>Алтае  издаются</w:t>
      </w:r>
      <w:proofErr w:type="gramEnd"/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 книги о природе и особо охраняемых природных территориях Алтайского края. Также наш край принимает участие в акции «Дни защиты от экологической опасности». Ежегодно в ней принимают участие более 200 тысяч жителей края. «Это и есть тот показатель неравнодушного, трепетного отношения людей к состоянию родной природы», - сказал Александр Богданович.  В этом году акция стартует 15 апреля - в ее рамках снова будет закладка аллей, парков и </w:t>
      </w:r>
      <w:proofErr w:type="gramStart"/>
      <w:r w:rsidRPr="001C178F">
        <w:rPr>
          <w:rFonts w:ascii="Times New Roman" w:hAnsi="Times New Roman" w:cs="Times New Roman"/>
          <w:color w:val="000000"/>
          <w:sz w:val="24"/>
          <w:szCs w:val="24"/>
        </w:rPr>
        <w:t>скверов,  массовое</w:t>
      </w:r>
      <w:proofErr w:type="gramEnd"/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 очищение берегов рек и озёр, пригородных лесов от мусора.  Сами за себя говорят названия проведенных в регионе экологических акций: «Чистая Обь», «Праздник цветения маральника», «Всероссийский день посадки леса». Впервые за последние 10 лет в регионе создан новый природный заказник краевого значения «</w:t>
      </w:r>
      <w:proofErr w:type="spellStart"/>
      <w:r w:rsidRPr="001C178F">
        <w:rPr>
          <w:rFonts w:ascii="Times New Roman" w:hAnsi="Times New Roman" w:cs="Times New Roman"/>
          <w:color w:val="000000"/>
          <w:sz w:val="24"/>
          <w:szCs w:val="24"/>
        </w:rPr>
        <w:t>Чарышская</w:t>
      </w:r>
      <w:proofErr w:type="spellEnd"/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 степь». В заключении губернатор </w:t>
      </w:r>
      <w:proofErr w:type="gramStart"/>
      <w:r w:rsidRPr="001C178F">
        <w:rPr>
          <w:rFonts w:ascii="Times New Roman" w:hAnsi="Times New Roman" w:cs="Times New Roman"/>
          <w:color w:val="000000"/>
          <w:sz w:val="24"/>
          <w:szCs w:val="24"/>
        </w:rPr>
        <w:t>сказал :</w:t>
      </w:r>
      <w:proofErr w:type="gramEnd"/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 «Но не ошибусь, если скажу, что самую полную и достоверную картину проводимой в крае работы по экологическому просвещению дает наше сегодняшнее мероприятие». Поэтому глава региона именно на этом мероприятии впервые озвучил </w:t>
      </w:r>
      <w:proofErr w:type="gramStart"/>
      <w:r w:rsidRPr="001C178F">
        <w:rPr>
          <w:rFonts w:ascii="Times New Roman" w:hAnsi="Times New Roman" w:cs="Times New Roman"/>
          <w:color w:val="000000"/>
          <w:sz w:val="24"/>
          <w:szCs w:val="24"/>
        </w:rPr>
        <w:t>закон  о</w:t>
      </w:r>
      <w:proofErr w:type="gramEnd"/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 запрете весенней охоты в Алтайском крае. Запрет касается как боровой, так и водоплавающей птицы. Это заявление зал встретил аплодисментами. </w:t>
      </w:r>
    </w:p>
    <w:p w:rsidR="00B40FE4" w:rsidRPr="001C178F" w:rsidRDefault="00B40FE4" w:rsidP="001C178F">
      <w:p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 Богданович сам вручал свидетельства победителям. Это было очень волнующим моментом. Хотя всех собравшихся попросили не фотографировать, наш Александр Бороздин не удержался и тихонько </w:t>
      </w:r>
      <w:r w:rsidR="001C178F" w:rsidRPr="001C178F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1C178F" w:rsidRPr="001C178F">
        <w:rPr>
          <w:rFonts w:ascii="Times New Roman" w:hAnsi="Times New Roman" w:cs="Times New Roman"/>
          <w:color w:val="000000"/>
          <w:sz w:val="24"/>
          <w:szCs w:val="24"/>
        </w:rPr>
        <w:t>сфоткал</w:t>
      </w:r>
      <w:proofErr w:type="spellEnd"/>
      <w:r w:rsidR="001C178F" w:rsidRPr="001C178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 всё-таки момент вручения свидетельства директору нашего центра.  Тихонько, без вспышки и щелчка. Заключением церемонии было совместное фото с Александром </w:t>
      </w:r>
      <w:proofErr w:type="spellStart"/>
      <w:r w:rsidRPr="001C178F">
        <w:rPr>
          <w:rFonts w:ascii="Times New Roman" w:hAnsi="Times New Roman" w:cs="Times New Roman"/>
          <w:color w:val="000000"/>
          <w:sz w:val="24"/>
          <w:szCs w:val="24"/>
        </w:rPr>
        <w:t>Карлиным</w:t>
      </w:r>
      <w:proofErr w:type="spellEnd"/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0FE4" w:rsidRPr="001C178F" w:rsidRDefault="00B40FE4" w:rsidP="001C178F">
      <w:p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0FE4" w:rsidRPr="001C178F" w:rsidRDefault="00B40FE4" w:rsidP="001C178F">
      <w:pPr>
        <w:autoSpaceDE w:val="0"/>
        <w:autoSpaceDN w:val="0"/>
        <w:adjustRightInd w:val="0"/>
        <w:spacing w:after="0" w:line="276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 В этом году из краевого бюджета на поддержку экологических </w:t>
      </w:r>
      <w:proofErr w:type="gramStart"/>
      <w:r w:rsidRPr="001C178F">
        <w:rPr>
          <w:rFonts w:ascii="Times New Roman" w:hAnsi="Times New Roman" w:cs="Times New Roman"/>
          <w:color w:val="000000"/>
          <w:sz w:val="24"/>
          <w:szCs w:val="24"/>
        </w:rPr>
        <w:t>проектов  выделено</w:t>
      </w:r>
      <w:proofErr w:type="gramEnd"/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 2 миллиона рублей. Из этих денег каждый победитель получил свой грант - от 20 до 200 тысяч. Впервые в церемонии приняли участие школьники - представители экологических объединений и </w:t>
      </w:r>
      <w:proofErr w:type="spellStart"/>
      <w:r w:rsidRPr="001C178F">
        <w:rPr>
          <w:rFonts w:ascii="Times New Roman" w:hAnsi="Times New Roman" w:cs="Times New Roman"/>
          <w:color w:val="000000"/>
          <w:sz w:val="24"/>
          <w:szCs w:val="24"/>
        </w:rPr>
        <w:t>юнкоры</w:t>
      </w:r>
      <w:proofErr w:type="spellEnd"/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.   Проект </w:t>
      </w:r>
      <w:r w:rsidR="001C178F"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нашего детско-юношеского центра </w:t>
      </w:r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«Парк нашей мечты» направлен на улучшение состояния парка «Юбилейный», </w:t>
      </w:r>
      <w:r w:rsidRPr="001C17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превращение его в зону отдыха и просветительскую площадку для школьников, жителей и гостей села Троицкое. Планируется создание экологической тропы и экскурсионного альбома. Предстоит много трудной работы. Прежде всего, посадка кустов для создания живой изгороди. Потребуется помощь волонтеров. Уже сообщили о своем желании помочь самые активные жители – пенсионеры.   </w:t>
      </w:r>
    </w:p>
    <w:p w:rsidR="00B40FE4" w:rsidRPr="001C178F" w:rsidRDefault="00B40FE4" w:rsidP="001C178F">
      <w:p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0FE4" w:rsidRPr="001C178F" w:rsidRDefault="00B40FE4" w:rsidP="001C178F">
      <w:pPr>
        <w:autoSpaceDE w:val="0"/>
        <w:autoSpaceDN w:val="0"/>
        <w:adjustRightInd w:val="0"/>
        <w:spacing w:after="0" w:line="276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Я никогда не была в Администрации, и уж тем </w:t>
      </w:r>
      <w:proofErr w:type="gramStart"/>
      <w:r w:rsidRPr="001C178F">
        <w:rPr>
          <w:rFonts w:ascii="Times New Roman" w:hAnsi="Times New Roman" w:cs="Times New Roman"/>
          <w:color w:val="000000"/>
          <w:sz w:val="24"/>
          <w:szCs w:val="24"/>
        </w:rPr>
        <w:t>более  в</w:t>
      </w:r>
      <w:proofErr w:type="gramEnd"/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 зале, где заседают депутаты. Внешний облик здания меня не впечатлил, сзади оно бледно-голубое, невзрачное. Фасад в сдержанных тонах. Мне показалось, что он покрашен. Оказывается, это мрамор. Было интересно посмотреть внутренний интерьер места, где проходят важные собрания. Интерьеры оказались тоже в сдержанных тонах, просторно, светло, ослепительно чисто. Мы с Александром не удержались и сфотографировались на красной дорожке. Когда я увидела, как много прессы, камер и вспышек в фойе и зале, сразу прониклась торжественностью момента. </w:t>
      </w:r>
      <w:r w:rsidR="001C178F"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Методист ДЮЦ </w:t>
      </w:r>
      <w:proofErr w:type="spellStart"/>
      <w:r w:rsidRPr="001C178F">
        <w:rPr>
          <w:rFonts w:ascii="Times New Roman" w:hAnsi="Times New Roman" w:cs="Times New Roman"/>
          <w:color w:val="000000"/>
          <w:sz w:val="24"/>
          <w:szCs w:val="24"/>
        </w:rPr>
        <w:t>Е.В.Бороздина</w:t>
      </w:r>
      <w:proofErr w:type="spellEnd"/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1C178F"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proofErr w:type="spellStart"/>
      <w:r w:rsidRPr="001C178F">
        <w:rPr>
          <w:rFonts w:ascii="Times New Roman" w:hAnsi="Times New Roman" w:cs="Times New Roman"/>
          <w:color w:val="000000"/>
          <w:sz w:val="24"/>
          <w:szCs w:val="24"/>
        </w:rPr>
        <w:t>Е.Г.Колыхалова</w:t>
      </w:r>
      <w:proofErr w:type="spellEnd"/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 со многими здоровались, оживленно общались. Оказывается, среди победителей есть такие же детские центры, и все друг друга знают. Получили грант несколько сельских школ и даже детский сад. Мне было очень интересно узнать, </w:t>
      </w:r>
      <w:proofErr w:type="gramStart"/>
      <w:r w:rsidRPr="001C178F">
        <w:rPr>
          <w:rFonts w:ascii="Times New Roman" w:hAnsi="Times New Roman" w:cs="Times New Roman"/>
          <w:color w:val="000000"/>
          <w:sz w:val="24"/>
          <w:szCs w:val="24"/>
        </w:rPr>
        <w:t>как  развивается</w:t>
      </w:r>
      <w:proofErr w:type="gramEnd"/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 наш край в сфере экологического направления, посмотреть проекты других учреждений. Сначала я думала, что речь губернатора будет долгой и скучной, но она меня заинтересовала сразу: в ней было много интересных фактов. </w:t>
      </w:r>
    </w:p>
    <w:p w:rsidR="00B40FE4" w:rsidRPr="001C178F" w:rsidRDefault="00B40FE4" w:rsidP="001C178F">
      <w:pPr>
        <w:autoSpaceDE w:val="0"/>
        <w:autoSpaceDN w:val="0"/>
        <w:adjustRightInd w:val="0"/>
        <w:spacing w:after="0" w:line="276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Фотографируясь с каждым награжденным, губернатор старался встать ближе, чтобы каждый мог потом похвастать снимком с главой Алтайского края. </w:t>
      </w:r>
      <w:proofErr w:type="spellStart"/>
      <w:r w:rsidRPr="001C178F">
        <w:rPr>
          <w:rFonts w:ascii="Times New Roman" w:hAnsi="Times New Roman" w:cs="Times New Roman"/>
          <w:color w:val="000000"/>
          <w:sz w:val="24"/>
          <w:szCs w:val="24"/>
        </w:rPr>
        <w:t>А.Б.Карлин</w:t>
      </w:r>
      <w:proofErr w:type="spellEnd"/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 меня удивил приветливостью, шутками. </w:t>
      </w:r>
    </w:p>
    <w:p w:rsidR="00B40FE4" w:rsidRPr="001C178F" w:rsidRDefault="00B40FE4" w:rsidP="001C178F">
      <w:pPr>
        <w:autoSpaceDE w:val="0"/>
        <w:autoSpaceDN w:val="0"/>
        <w:adjustRightInd w:val="0"/>
        <w:spacing w:after="0" w:line="276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178F">
        <w:rPr>
          <w:rFonts w:ascii="Times New Roman" w:hAnsi="Times New Roman" w:cs="Times New Roman"/>
          <w:color w:val="000000"/>
          <w:sz w:val="24"/>
          <w:szCs w:val="24"/>
        </w:rPr>
        <w:t>Губернатор  особо</w:t>
      </w:r>
      <w:proofErr w:type="gramEnd"/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 отметил учащегося средней школы № 2 г. Алейска Дмитрия Смирнова. Дима выступа</w:t>
      </w:r>
      <w:r w:rsidR="001C178F" w:rsidRPr="001C178F">
        <w:rPr>
          <w:rFonts w:ascii="Times New Roman" w:hAnsi="Times New Roman" w:cs="Times New Roman"/>
          <w:color w:val="000000"/>
          <w:sz w:val="24"/>
          <w:szCs w:val="24"/>
        </w:rPr>
        <w:t>л в номинации «Юные президенты»</w:t>
      </w:r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78F"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на форуме «Одарённые дети» весной этого года в </w:t>
      </w:r>
      <w:proofErr w:type="spellStart"/>
      <w:r w:rsidR="001C178F" w:rsidRPr="001C178F">
        <w:rPr>
          <w:rFonts w:ascii="Times New Roman" w:hAnsi="Times New Roman" w:cs="Times New Roman"/>
          <w:color w:val="000000"/>
          <w:sz w:val="24"/>
          <w:szCs w:val="24"/>
        </w:rPr>
        <w:t>г.Москве</w:t>
      </w:r>
      <w:proofErr w:type="spellEnd"/>
      <w:r w:rsidR="001C178F"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В этой номинации семь заданий - монолог от имени какого-либо высокопоставленного лица, эссе, плакат, </w:t>
      </w:r>
      <w:proofErr w:type="gramStart"/>
      <w:r w:rsidRPr="001C178F">
        <w:rPr>
          <w:rFonts w:ascii="Times New Roman" w:hAnsi="Times New Roman" w:cs="Times New Roman"/>
          <w:color w:val="000000"/>
          <w:sz w:val="24"/>
          <w:szCs w:val="24"/>
        </w:rPr>
        <w:t>потом  он</w:t>
      </w:r>
      <w:proofErr w:type="gramEnd"/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составлял программу Года культуры и защищал эти проекты. На форуме Дима выступал от лица губернатора нашего края. </w:t>
      </w:r>
      <w:proofErr w:type="spellStart"/>
      <w:proofErr w:type="gramStart"/>
      <w:r w:rsidRPr="001C178F">
        <w:rPr>
          <w:rFonts w:ascii="Times New Roman" w:hAnsi="Times New Roman" w:cs="Times New Roman"/>
          <w:color w:val="000000"/>
          <w:sz w:val="24"/>
          <w:szCs w:val="24"/>
        </w:rPr>
        <w:t>А.Б.Карлин</w:t>
      </w:r>
      <w:proofErr w:type="spellEnd"/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  поздравил</w:t>
      </w:r>
      <w:proofErr w:type="gramEnd"/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 Диму и вручил ему часы. И даже </w:t>
      </w:r>
      <w:proofErr w:type="gramStart"/>
      <w:r w:rsidRPr="001C178F">
        <w:rPr>
          <w:rFonts w:ascii="Times New Roman" w:hAnsi="Times New Roman" w:cs="Times New Roman"/>
          <w:color w:val="000000"/>
          <w:sz w:val="24"/>
          <w:szCs w:val="24"/>
        </w:rPr>
        <w:t>пошутил :</w:t>
      </w:r>
      <w:proofErr w:type="gramEnd"/>
      <w:r w:rsidRPr="001C178F">
        <w:rPr>
          <w:rFonts w:ascii="Times New Roman" w:hAnsi="Times New Roman" w:cs="Times New Roman"/>
          <w:color w:val="000000"/>
          <w:sz w:val="24"/>
          <w:szCs w:val="24"/>
        </w:rPr>
        <w:t xml:space="preserve"> «Если я не буду успевать на важную встречу, теперь знаю, кого направить вместо себя!».</w:t>
      </w:r>
    </w:p>
    <w:p w:rsidR="00B40FE4" w:rsidRPr="001C178F" w:rsidRDefault="00B40FE4" w:rsidP="001C178F">
      <w:p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ab/>
        <w:t xml:space="preserve">Конечно, церемония </w:t>
      </w:r>
      <w:r w:rsidR="001C178F" w:rsidRPr="001C178F">
        <w:rPr>
          <w:rFonts w:ascii="Times New Roman" w:hAnsi="Times New Roman" w:cs="Times New Roman"/>
          <w:sz w:val="24"/>
          <w:szCs w:val="24"/>
        </w:rPr>
        <w:t xml:space="preserve">награждения </w:t>
      </w:r>
      <w:r w:rsidRPr="001C178F">
        <w:rPr>
          <w:rFonts w:ascii="Times New Roman" w:hAnsi="Times New Roman" w:cs="Times New Roman"/>
          <w:sz w:val="24"/>
          <w:szCs w:val="24"/>
        </w:rPr>
        <w:t xml:space="preserve">произвела на меня большое впечатление. </w:t>
      </w:r>
      <w:r w:rsidR="002E0BA2">
        <w:rPr>
          <w:rFonts w:ascii="Times New Roman" w:hAnsi="Times New Roman" w:cs="Times New Roman"/>
          <w:sz w:val="24"/>
          <w:szCs w:val="24"/>
        </w:rPr>
        <w:t xml:space="preserve">Я в очередной раз убедилась, что в нашем крае много людей, сберегающих уникальную природу Алтая. Впечатлило меня и то, что Губернатор вручает гранты на экологическое просвещение, результаты которого видны не сразу. Получается, глава региона заботится о далёком будущем. </w:t>
      </w:r>
      <w:r w:rsidRPr="001C178F">
        <w:rPr>
          <w:rFonts w:ascii="Times New Roman" w:hAnsi="Times New Roman" w:cs="Times New Roman"/>
          <w:sz w:val="24"/>
          <w:szCs w:val="24"/>
        </w:rPr>
        <w:t xml:space="preserve">Когда видишь, как много вокруг неравнодушных людей, хочется и самой что-нибудь сделать. Я готова сажать </w:t>
      </w:r>
      <w:r w:rsidR="001C178F">
        <w:rPr>
          <w:rFonts w:ascii="Times New Roman" w:hAnsi="Times New Roman" w:cs="Times New Roman"/>
          <w:sz w:val="24"/>
          <w:szCs w:val="24"/>
        </w:rPr>
        <w:t xml:space="preserve">деревья и </w:t>
      </w:r>
      <w:proofErr w:type="gramStart"/>
      <w:r w:rsidR="001C178F">
        <w:rPr>
          <w:rFonts w:ascii="Times New Roman" w:hAnsi="Times New Roman" w:cs="Times New Roman"/>
          <w:sz w:val="24"/>
          <w:szCs w:val="24"/>
        </w:rPr>
        <w:t xml:space="preserve">цветы </w:t>
      </w:r>
      <w:r w:rsidRPr="001C178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C178F">
        <w:rPr>
          <w:rFonts w:ascii="Times New Roman" w:hAnsi="Times New Roman" w:cs="Times New Roman"/>
          <w:sz w:val="24"/>
          <w:szCs w:val="24"/>
        </w:rPr>
        <w:t xml:space="preserve"> парке нашей мечты!</w:t>
      </w:r>
    </w:p>
    <w:p w:rsidR="00B40FE4" w:rsidRDefault="00B40FE4" w:rsidP="001C178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78F" w:rsidRDefault="001C178F" w:rsidP="001C178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78F" w:rsidRDefault="001C178F" w:rsidP="001C178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78F" w:rsidRDefault="001C178F" w:rsidP="001C178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78F" w:rsidRDefault="001C178F" w:rsidP="001C178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78F" w:rsidRDefault="001C178F" w:rsidP="001C178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78F" w:rsidRDefault="001C178F" w:rsidP="001C178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78F" w:rsidRDefault="001C178F" w:rsidP="001C178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78F" w:rsidRDefault="001C178F" w:rsidP="001C178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78F" w:rsidRDefault="001C178F" w:rsidP="001C178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78F" w:rsidRDefault="001C178F" w:rsidP="001C178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78F" w:rsidRDefault="001C178F" w:rsidP="001C178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78F" w:rsidRDefault="001C178F" w:rsidP="001C178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78F" w:rsidRDefault="001C178F" w:rsidP="001C178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78F" w:rsidRDefault="001C178F" w:rsidP="001C178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78F" w:rsidRPr="001C178F" w:rsidRDefault="001C178F" w:rsidP="001C178F">
      <w:pPr>
        <w:spacing w:after="0" w:line="240" w:lineRule="auto"/>
        <w:ind w:left="142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78F" w:rsidRPr="001C178F" w:rsidRDefault="001C178F" w:rsidP="001C17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178F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C178F" w:rsidRPr="001C178F" w:rsidRDefault="001C178F" w:rsidP="001C17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178F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детей</w:t>
      </w:r>
    </w:p>
    <w:p w:rsidR="001C178F" w:rsidRPr="001C178F" w:rsidRDefault="001C178F" w:rsidP="001C1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178F">
        <w:rPr>
          <w:rFonts w:ascii="Times New Roman" w:eastAsia="Calibri" w:hAnsi="Times New Roman" w:cs="Times New Roman"/>
          <w:sz w:val="28"/>
          <w:szCs w:val="28"/>
        </w:rPr>
        <w:t>«Троицкий детско-юношеский центр»</w:t>
      </w:r>
    </w:p>
    <w:p w:rsidR="001C178F" w:rsidRPr="001C178F" w:rsidRDefault="001C178F" w:rsidP="001C178F">
      <w:pPr>
        <w:spacing w:after="0" w:line="240" w:lineRule="auto"/>
        <w:ind w:left="142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78F" w:rsidRPr="001C178F" w:rsidRDefault="001C178F" w:rsidP="001C178F">
      <w:pPr>
        <w:spacing w:after="0" w:line="240" w:lineRule="auto"/>
        <w:ind w:left="142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78F" w:rsidRPr="001C178F" w:rsidRDefault="001C178F" w:rsidP="001C178F">
      <w:pPr>
        <w:spacing w:after="0" w:line="240" w:lineRule="auto"/>
        <w:ind w:left="142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зрения</w:t>
      </w:r>
    </w:p>
    <w:p w:rsidR="001C178F" w:rsidRPr="001C178F" w:rsidRDefault="001C178F" w:rsidP="001C178F">
      <w:pPr>
        <w:spacing w:after="0" w:line="240" w:lineRule="auto"/>
        <w:ind w:left="142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Публицистика</w:t>
      </w:r>
    </w:p>
    <w:p w:rsidR="001C178F" w:rsidRPr="001C178F" w:rsidRDefault="001C178F" w:rsidP="001C178F">
      <w:pPr>
        <w:spacing w:after="0" w:line="240" w:lineRule="auto"/>
        <w:ind w:left="142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78F" w:rsidRPr="001C178F" w:rsidRDefault="001C178F" w:rsidP="001C178F">
      <w:pPr>
        <w:spacing w:after="0" w:line="240" w:lineRule="auto"/>
        <w:ind w:left="142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78F" w:rsidRPr="001C178F" w:rsidRDefault="001C178F" w:rsidP="001C178F">
      <w:pPr>
        <w:spacing w:after="0" w:line="240" w:lineRule="auto"/>
        <w:ind w:left="142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78F" w:rsidRPr="001C178F" w:rsidRDefault="001C178F" w:rsidP="001C178F">
      <w:pPr>
        <w:spacing w:after="0" w:line="240" w:lineRule="auto"/>
        <w:ind w:left="142" w:right="4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Алёна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Масликова</w:t>
      </w:r>
      <w:proofErr w:type="spellEnd"/>
    </w:p>
    <w:p w:rsidR="001C178F" w:rsidRPr="001C178F" w:rsidRDefault="001C178F" w:rsidP="001C178F">
      <w:pPr>
        <w:spacing w:after="0" w:line="240" w:lineRule="auto"/>
        <w:ind w:left="142" w:right="4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 2000</w:t>
      </w:r>
      <w:r w:rsidRPr="001C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1C178F" w:rsidRPr="001C178F" w:rsidRDefault="001C178F" w:rsidP="001C178F">
      <w:pPr>
        <w:spacing w:after="0" w:line="240" w:lineRule="auto"/>
        <w:ind w:left="142" w:right="4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1C178F" w:rsidRPr="001C178F" w:rsidRDefault="001C178F" w:rsidP="001C178F">
      <w:pPr>
        <w:spacing w:after="0" w:line="240" w:lineRule="auto"/>
        <w:ind w:left="142" w:right="4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«Троицкая СОШ № 2»</w:t>
      </w:r>
    </w:p>
    <w:p w:rsidR="001C178F" w:rsidRPr="001C178F" w:rsidRDefault="001C178F" w:rsidP="001C178F">
      <w:pPr>
        <w:spacing w:after="0" w:line="240" w:lineRule="auto"/>
        <w:ind w:left="142" w:right="4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178F">
        <w:rPr>
          <w:rFonts w:ascii="Times New Roman" w:eastAsia="Times New Roman" w:hAnsi="Times New Roman" w:cs="Times New Roman"/>
          <w:sz w:val="28"/>
          <w:szCs w:val="28"/>
          <w:lang w:eastAsia="ru-RU"/>
        </w:rPr>
        <w:t>С.Троицкое</w:t>
      </w:r>
      <w:proofErr w:type="spellEnd"/>
      <w:r w:rsidRPr="001C17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C178F" w:rsidRPr="001C178F" w:rsidRDefault="001C178F" w:rsidP="001C178F">
      <w:pPr>
        <w:spacing w:after="0" w:line="240" w:lineRule="auto"/>
        <w:ind w:left="142" w:right="4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17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Л.Толстого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</w:p>
    <w:p w:rsidR="001C178F" w:rsidRPr="001C178F" w:rsidRDefault="001C178F" w:rsidP="001C178F">
      <w:pPr>
        <w:spacing w:after="0" w:line="240" w:lineRule="auto"/>
        <w:ind w:left="142" w:right="4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8 9237973702</w:t>
      </w:r>
    </w:p>
    <w:p w:rsidR="001C178F" w:rsidRPr="001C178F" w:rsidRDefault="001C178F" w:rsidP="001C178F">
      <w:pPr>
        <w:spacing w:after="0" w:line="240" w:lineRule="auto"/>
        <w:ind w:left="142" w:right="4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1C178F" w:rsidRPr="001C178F" w:rsidRDefault="001C178F" w:rsidP="001C178F">
      <w:pPr>
        <w:spacing w:after="0" w:line="240" w:lineRule="auto"/>
        <w:ind w:left="142" w:right="4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Колыхалова Е.Г.</w:t>
      </w:r>
    </w:p>
    <w:p w:rsidR="001C178F" w:rsidRPr="001C178F" w:rsidRDefault="001C178F" w:rsidP="001C178F">
      <w:pPr>
        <w:spacing w:after="0" w:line="240" w:lineRule="auto"/>
        <w:ind w:left="142" w:right="4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МБОУДОД «Троицкий ДЮЦ», педагог ДО,</w:t>
      </w:r>
    </w:p>
    <w:p w:rsidR="001C178F" w:rsidRPr="001C178F" w:rsidRDefault="001C178F" w:rsidP="001C178F">
      <w:pPr>
        <w:spacing w:after="0" w:line="240" w:lineRule="auto"/>
        <w:ind w:left="142" w:right="4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8 9609475813</w:t>
      </w:r>
    </w:p>
    <w:p w:rsidR="001C178F" w:rsidRPr="001C178F" w:rsidRDefault="001C178F" w:rsidP="001C178F">
      <w:pPr>
        <w:spacing w:after="0" w:line="240" w:lineRule="auto"/>
        <w:ind w:left="142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78F" w:rsidRDefault="001C178F" w:rsidP="001C178F">
      <w:pPr>
        <w:ind w:right="283"/>
        <w:jc w:val="both"/>
      </w:pPr>
    </w:p>
    <w:p w:rsidR="00546423" w:rsidRPr="001C178F" w:rsidRDefault="00546423" w:rsidP="001C178F"/>
    <w:sectPr w:rsidR="00546423" w:rsidRPr="001C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96"/>
    <w:rsid w:val="001C178F"/>
    <w:rsid w:val="002E0BA2"/>
    <w:rsid w:val="00546423"/>
    <w:rsid w:val="00570CC0"/>
    <w:rsid w:val="00613781"/>
    <w:rsid w:val="00750781"/>
    <w:rsid w:val="00843896"/>
    <w:rsid w:val="00B4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5E9CB-6DF2-4E7F-8799-57A840C8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Колыхалова</dc:creator>
  <cp:keywords/>
  <dc:description/>
  <cp:lastModifiedBy>Елена Колыхалова</cp:lastModifiedBy>
  <cp:revision>8</cp:revision>
  <cp:lastPrinted>2014-04-23T03:13:00Z</cp:lastPrinted>
  <dcterms:created xsi:type="dcterms:W3CDTF">2014-04-15T09:35:00Z</dcterms:created>
  <dcterms:modified xsi:type="dcterms:W3CDTF">2014-09-11T06:56:00Z</dcterms:modified>
</cp:coreProperties>
</file>